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785BC2">
        <w:rPr>
          <w:b/>
          <w:sz w:val="72"/>
        </w:rPr>
        <w:t>Critical Essay</w:t>
      </w:r>
    </w:p>
    <w:p w:rsidR="000D5626" w:rsidRPr="000D5626" w:rsidRDefault="000D5626" w:rsidP="000D5626">
      <w:pPr>
        <w:autoSpaceDE w:val="0"/>
        <w:autoSpaceDN w:val="0"/>
        <w:adjustRightInd w:val="0"/>
        <w:spacing w:after="0" w:line="240" w:lineRule="auto"/>
        <w:rPr>
          <w:szCs w:val="18"/>
          <w:lang w:eastAsia="en-CA"/>
        </w:rPr>
      </w:pPr>
      <w:r>
        <w:t xml:space="preserve">C-2: </w:t>
      </w:r>
      <w:r w:rsidRPr="000D5626">
        <w:rPr>
          <w:szCs w:val="18"/>
          <w:lang w:eastAsia="en-CA"/>
        </w:rPr>
        <w:t>Constructs interpretations that embody both own world and the world of the text</w:t>
      </w:r>
      <w:r>
        <w:rPr>
          <w:szCs w:val="18"/>
          <w:lang w:eastAsia="en-CA"/>
        </w:rPr>
        <w:t>.</w:t>
      </w:r>
    </w:p>
    <w:p w:rsidR="00535BA5" w:rsidRDefault="00535BA5" w:rsidP="000D5626">
      <w:pPr>
        <w:autoSpaceDE w:val="0"/>
        <w:autoSpaceDN w:val="0"/>
        <w:adjustRightInd w:val="0"/>
        <w:spacing w:after="0" w:line="240" w:lineRule="auto"/>
      </w:pPr>
      <w:r>
        <w:t>C-3: Learns how texts are constructed and the criteria for a successful text.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task, with little or no control of the codes and conventions of an </w:t>
            </w:r>
            <w:r>
              <w:rPr>
                <w:sz w:val="16"/>
                <w:szCs w:val="18"/>
              </w:rPr>
              <w:t>essay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of the codes and conventions of an </w:t>
            </w:r>
            <w:r>
              <w:rPr>
                <w:sz w:val="16"/>
                <w:szCs w:val="18"/>
              </w:rPr>
              <w:t>essay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control of codes and conventions of </w:t>
            </w:r>
            <w:r>
              <w:rPr>
                <w:sz w:val="16"/>
                <w:szCs w:val="18"/>
                <w:lang w:val="en-CA"/>
              </w:rPr>
              <w:t>an essay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control of codes and conventions of </w:t>
            </w:r>
            <w:r>
              <w:rPr>
                <w:sz w:val="16"/>
                <w:szCs w:val="18"/>
                <w:lang w:val="en-CA"/>
              </w:rPr>
              <w:t>an essay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control of codes and conventions of </w:t>
            </w:r>
            <w:r>
              <w:rPr>
                <w:sz w:val="16"/>
                <w:szCs w:val="18"/>
                <w:lang w:val="en-CA"/>
              </w:rPr>
              <w:t>an essay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535BA5" w:rsidTr="001D4BA3">
        <w:tc>
          <w:tcPr>
            <w:tcW w:w="2196" w:type="dxa"/>
          </w:tcPr>
          <w:p w:rsidR="00350F9C" w:rsidRPr="00535BA5" w:rsidRDefault="000D5626" w:rsidP="00350F9C">
            <w:pPr>
              <w:spacing w:after="0" w:line="240" w:lineRule="auto"/>
            </w:pPr>
            <w:r w:rsidRPr="000D5626">
              <w:rPr>
                <w:b/>
              </w:rPr>
              <w:t>*</w:t>
            </w:r>
            <w:r w:rsidR="00350F9C" w:rsidRPr="00350F9C">
              <w:rPr>
                <w:b/>
                <w:u w:val="single"/>
              </w:rPr>
              <w:t>Format</w:t>
            </w:r>
            <w:r w:rsidR="00350F9C" w:rsidRPr="00535BA5">
              <w:t xml:space="preserve"> </w:t>
            </w:r>
          </w:p>
        </w:tc>
        <w:tc>
          <w:tcPr>
            <w:tcW w:w="2196" w:type="dxa"/>
          </w:tcPr>
          <w:p w:rsid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Little or no adherence to the MLA standards.</w:t>
            </w:r>
          </w:p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Some adherence to the MLA format, but very little.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attempted, with some minor errors.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used well, with almost no errors.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exemplary.</w:t>
            </w:r>
          </w:p>
        </w:tc>
      </w:tr>
      <w:tr w:rsidR="00535BA5" w:rsidRPr="00350F9C">
        <w:tc>
          <w:tcPr>
            <w:tcW w:w="2196" w:type="dxa"/>
          </w:tcPr>
          <w:p w:rsidR="00535BA5" w:rsidRPr="00350F9C" w:rsidRDefault="00535BA5" w:rsidP="00350F9C">
            <w:pPr>
              <w:spacing w:after="0" w:line="240" w:lineRule="auto"/>
              <w:rPr>
                <w:b/>
              </w:rPr>
            </w:pPr>
            <w:r w:rsidRPr="00350F9C">
              <w:rPr>
                <w:b/>
                <w:u w:val="single"/>
              </w:rPr>
              <w:t>Thesis</w:t>
            </w:r>
            <w:r w:rsidRPr="00350F9C">
              <w:rPr>
                <w:b/>
              </w:rPr>
              <w:t xml:space="preserve"> </w:t>
            </w:r>
          </w:p>
        </w:tc>
        <w:tc>
          <w:tcPr>
            <w:tcW w:w="2196" w:type="dxa"/>
          </w:tcPr>
          <w:p w:rsidR="00535BA5" w:rsidRPr="00350F9C" w:rsidRDefault="002D7D6E" w:rsidP="00E22F96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Thesis is too </w:t>
            </w:r>
            <w:r w:rsidR="00E22F96">
              <w:rPr>
                <w:sz w:val="16"/>
              </w:rPr>
              <w:t>basic</w:t>
            </w:r>
            <w:r w:rsidR="00535BA5" w:rsidRPr="00350F9C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535BA5" w:rsidRPr="00350F9C" w:rsidRDefault="00535BA5" w:rsidP="00535BA5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>Thesis is attempted, but too general and difficult to argue.</w:t>
            </w:r>
          </w:p>
        </w:tc>
        <w:tc>
          <w:tcPr>
            <w:tcW w:w="2196" w:type="dxa"/>
          </w:tcPr>
          <w:p w:rsidR="00535BA5" w:rsidRPr="00350F9C" w:rsidRDefault="00535BA5" w:rsidP="00535BA5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>Thesis is acceptable, although perhaps still too general – it shows promise.</w:t>
            </w:r>
          </w:p>
        </w:tc>
        <w:tc>
          <w:tcPr>
            <w:tcW w:w="2196" w:type="dxa"/>
          </w:tcPr>
          <w:p w:rsidR="00535BA5" w:rsidRPr="00350F9C" w:rsidRDefault="00785BC2" w:rsidP="002D7D6E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>Thesis is</w:t>
            </w:r>
            <w:r w:rsidR="00535BA5" w:rsidRPr="00350F9C">
              <w:rPr>
                <w:sz w:val="16"/>
              </w:rPr>
              <w:t xml:space="preserve"> clear and generated from </w:t>
            </w:r>
            <w:r w:rsidR="002D7D6E">
              <w:rPr>
                <w:sz w:val="16"/>
              </w:rPr>
              <w:t xml:space="preserve">a good understanding of the </w:t>
            </w:r>
            <w:r w:rsidR="00535BA5" w:rsidRPr="00350F9C">
              <w:rPr>
                <w:sz w:val="16"/>
              </w:rPr>
              <w:t>text.</w:t>
            </w:r>
          </w:p>
        </w:tc>
        <w:tc>
          <w:tcPr>
            <w:tcW w:w="2196" w:type="dxa"/>
          </w:tcPr>
          <w:p w:rsidR="00535BA5" w:rsidRPr="00350F9C" w:rsidRDefault="00535BA5" w:rsidP="00535BA5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>Thesis is clear, original and easily supported with evidence from the text.</w:t>
            </w:r>
          </w:p>
        </w:tc>
      </w:tr>
      <w:tr w:rsidR="00350F9C" w:rsidRPr="00350F9C" w:rsidTr="001D4BA3"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b/>
              </w:rPr>
            </w:pPr>
            <w:r w:rsidRPr="00350F9C">
              <w:rPr>
                <w:b/>
                <w:u w:val="single"/>
              </w:rPr>
              <w:t>Organization and structure</w:t>
            </w:r>
            <w:r w:rsidRPr="00350F9C">
              <w:rPr>
                <w:b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F8778E" w:rsidP="001D4BA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Not enough organization; intro is lacking, paragraphs are un-connected; conclusion</w:t>
            </w:r>
            <w:r w:rsidR="004F053F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is </w:t>
            </w:r>
            <w:r w:rsidR="004F053F">
              <w:rPr>
                <w:sz w:val="16"/>
              </w:rPr>
              <w:t xml:space="preserve">extremely </w:t>
            </w:r>
            <w:r>
              <w:rPr>
                <w:sz w:val="16"/>
              </w:rPr>
              <w:t>vague</w:t>
            </w:r>
            <w:r w:rsidR="00350F9C" w:rsidRPr="00350F9C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2D7D6E" w:rsidP="00E22F96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Organization is attempted </w:t>
            </w:r>
            <w:r w:rsidR="00350F9C" w:rsidRPr="00350F9C">
              <w:rPr>
                <w:sz w:val="16"/>
              </w:rPr>
              <w:t>but paragraphs are</w:t>
            </w:r>
            <w:r>
              <w:rPr>
                <w:sz w:val="16"/>
              </w:rPr>
              <w:t xml:space="preserve"> too</w:t>
            </w:r>
            <w:r w:rsidR="00350F9C" w:rsidRPr="00350F9C">
              <w:rPr>
                <w:sz w:val="16"/>
              </w:rPr>
              <w:t xml:space="preserve"> random and </w:t>
            </w:r>
            <w:r>
              <w:rPr>
                <w:sz w:val="16"/>
              </w:rPr>
              <w:t xml:space="preserve">distracts from the overall point of the essay; quotes are used but </w:t>
            </w:r>
            <w:r w:rsidR="00E22F96">
              <w:rPr>
                <w:sz w:val="16"/>
              </w:rPr>
              <w:t>connections are basic and un-clear</w:t>
            </w:r>
            <w:r w:rsidR="004F053F">
              <w:rPr>
                <w:sz w:val="16"/>
              </w:rPr>
              <w:t xml:space="preserve">; conslusion  is very weak and repetitive. </w:t>
            </w:r>
          </w:p>
        </w:tc>
        <w:tc>
          <w:tcPr>
            <w:tcW w:w="2196" w:type="dxa"/>
          </w:tcPr>
          <w:p w:rsidR="00350F9C" w:rsidRPr="00350F9C" w:rsidRDefault="002D7D6E" w:rsidP="00E22F96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Organization is sufficient; with an intro, paragraphs and an acceptable conclusion; quotes </w:t>
            </w:r>
            <w:r w:rsidR="00E22F96">
              <w:rPr>
                <w:sz w:val="16"/>
              </w:rPr>
              <w:t>may be</w:t>
            </w:r>
            <w:r>
              <w:rPr>
                <w:sz w:val="16"/>
              </w:rPr>
              <w:t xml:space="preserve"> </w:t>
            </w:r>
            <w:r w:rsidR="00E22F96">
              <w:rPr>
                <w:sz w:val="16"/>
              </w:rPr>
              <w:t>too long but there is some direction to the argument</w:t>
            </w:r>
            <w:r>
              <w:rPr>
                <w:sz w:val="16"/>
              </w:rPr>
              <w:t>.</w:t>
            </w:r>
            <w:r w:rsidR="00350F9C" w:rsidRPr="00350F9C">
              <w:rPr>
                <w:sz w:val="16"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2D7D6E" w:rsidP="004F053F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Good organization; </w:t>
            </w:r>
            <w:r w:rsidR="004F053F">
              <w:rPr>
                <w:sz w:val="16"/>
              </w:rPr>
              <w:t>paragraphs are in a logical order</w:t>
            </w:r>
            <w:r>
              <w:rPr>
                <w:sz w:val="16"/>
              </w:rPr>
              <w:t xml:space="preserve">; </w:t>
            </w:r>
            <w:r w:rsidR="00350F9C" w:rsidRPr="00350F9C">
              <w:rPr>
                <w:sz w:val="16"/>
              </w:rPr>
              <w:t>quotes</w:t>
            </w:r>
            <w:r>
              <w:rPr>
                <w:sz w:val="16"/>
              </w:rPr>
              <w:t xml:space="preserve"> are concise and helpful</w:t>
            </w:r>
            <w:r w:rsidR="00E22F96">
              <w:rPr>
                <w:sz w:val="16"/>
              </w:rPr>
              <w:t xml:space="preserve"> with good direction; connections are apparent but could still use some work </w:t>
            </w:r>
            <w:r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 xml:space="preserve">Excellent flow and organization of </w:t>
            </w:r>
            <w:r w:rsidR="002D7D6E">
              <w:rPr>
                <w:sz w:val="16"/>
              </w:rPr>
              <w:t xml:space="preserve">intro, </w:t>
            </w:r>
            <w:r w:rsidRPr="00350F9C">
              <w:rPr>
                <w:sz w:val="16"/>
              </w:rPr>
              <w:t xml:space="preserve">paragraphs, </w:t>
            </w:r>
            <w:r w:rsidR="002D7D6E">
              <w:rPr>
                <w:sz w:val="16"/>
              </w:rPr>
              <w:t xml:space="preserve">and conclusion; </w:t>
            </w:r>
            <w:r w:rsidRPr="00350F9C">
              <w:rPr>
                <w:sz w:val="16"/>
              </w:rPr>
              <w:t>quotes are short and meaningful</w:t>
            </w:r>
            <w:r w:rsidR="00E22F96">
              <w:rPr>
                <w:sz w:val="16"/>
              </w:rPr>
              <w:t>; everything relates easily to the thesis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Voice and Tone</w:t>
            </w:r>
          </w:p>
        </w:tc>
        <w:tc>
          <w:tcPr>
            <w:tcW w:w="2196" w:type="dxa"/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Omits techniques or devices, Voice is indistinct, Minimal attention from the reader.</w:t>
            </w:r>
          </w:p>
        </w:tc>
        <w:tc>
          <w:tcPr>
            <w:tcW w:w="2196" w:type="dxa"/>
          </w:tcPr>
          <w:p w:rsidR="00350F9C" w:rsidRPr="00042BFA" w:rsidRDefault="00E22F96" w:rsidP="00E22F96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Argument/voice is flat and unengaged;</w:t>
            </w:r>
            <w:r w:rsidR="00350F9C" w:rsidRPr="00042BFA">
              <w:rPr>
                <w:sz w:val="16"/>
                <w:szCs w:val="18"/>
              </w:rPr>
              <w:t xml:space="preserve"> bare</w:t>
            </w:r>
            <w:r>
              <w:rPr>
                <w:sz w:val="16"/>
                <w:szCs w:val="18"/>
              </w:rPr>
              <w:t xml:space="preserve">ly holds the reader’s attention; </w:t>
            </w:r>
            <w:r w:rsidR="004F053F">
              <w:rPr>
                <w:sz w:val="16"/>
                <w:szCs w:val="18"/>
              </w:rPr>
              <w:t>needs more effort and editing.</w:t>
            </w:r>
          </w:p>
        </w:tc>
        <w:tc>
          <w:tcPr>
            <w:tcW w:w="2196" w:type="dxa"/>
          </w:tcPr>
          <w:p w:rsidR="00350F9C" w:rsidRPr="00042BFA" w:rsidRDefault="00E22F96" w:rsidP="004F053F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Argument/voice</w:t>
            </w:r>
            <w:r w:rsidR="00350F9C" w:rsidRPr="00042BFA">
              <w:rPr>
                <w:sz w:val="16"/>
                <w:szCs w:val="18"/>
                <w:lang w:val="en-CA"/>
              </w:rPr>
              <w:t xml:space="preserve"> </w:t>
            </w:r>
            <w:r>
              <w:rPr>
                <w:sz w:val="16"/>
                <w:szCs w:val="18"/>
                <w:lang w:val="en-CA"/>
              </w:rPr>
              <w:t>comes and goes</w:t>
            </w:r>
            <w:r w:rsidR="00350F9C" w:rsidRPr="00042BFA">
              <w:rPr>
                <w:sz w:val="16"/>
                <w:szCs w:val="18"/>
                <w:lang w:val="en-CA"/>
              </w:rPr>
              <w:t>; holds the reader’s interest unevenly</w:t>
            </w:r>
            <w:r>
              <w:rPr>
                <w:sz w:val="16"/>
                <w:szCs w:val="18"/>
                <w:lang w:val="en-CA"/>
              </w:rPr>
              <w:t xml:space="preserve">; </w:t>
            </w:r>
            <w:r w:rsidR="004F053F">
              <w:rPr>
                <w:sz w:val="16"/>
                <w:szCs w:val="18"/>
                <w:lang w:val="en-CA"/>
              </w:rPr>
              <w:t xml:space="preserve">maderately </w:t>
            </w:r>
            <w:r>
              <w:rPr>
                <w:sz w:val="16"/>
                <w:szCs w:val="18"/>
                <w:lang w:val="en-CA"/>
              </w:rPr>
              <w:t>repetitive.</w:t>
            </w:r>
          </w:p>
        </w:tc>
        <w:tc>
          <w:tcPr>
            <w:tcW w:w="2196" w:type="dxa"/>
          </w:tcPr>
          <w:p w:rsidR="00350F9C" w:rsidRPr="00951F72" w:rsidRDefault="00E22F96" w:rsidP="00E22F96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Argument/voice is</w:t>
            </w:r>
            <w:r>
              <w:rPr>
                <w:sz w:val="16"/>
                <w:szCs w:val="18"/>
                <w:lang w:val="en-CA"/>
              </w:rPr>
              <w:t xml:space="preserve"> animated and sincere</w:t>
            </w:r>
            <w:r w:rsidR="00350F9C" w:rsidRPr="00477D06">
              <w:rPr>
                <w:sz w:val="16"/>
                <w:szCs w:val="18"/>
                <w:lang w:val="en-CA"/>
              </w:rPr>
              <w:t>; engages the reader’s interest;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4F053F">
              <w:rPr>
                <w:sz w:val="16"/>
                <w:szCs w:val="18"/>
                <w:lang w:val="en-CA"/>
              </w:rPr>
              <w:t>only slightly repertitive.</w:t>
            </w:r>
          </w:p>
        </w:tc>
        <w:tc>
          <w:tcPr>
            <w:tcW w:w="2196" w:type="dxa"/>
          </w:tcPr>
          <w:p w:rsidR="00350F9C" w:rsidRPr="00477D06" w:rsidRDefault="00E22F96" w:rsidP="00E22F96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Argument/voice is</w:t>
            </w:r>
            <w:r w:rsidR="00350F9C" w:rsidRPr="00477D06">
              <w:rPr>
                <w:sz w:val="16"/>
                <w:szCs w:val="18"/>
                <w:lang w:val="en-CA"/>
              </w:rPr>
              <w:t xml:space="preserve"> confident and engaging ; sustains the reader’s interest throughout;</w:t>
            </w:r>
            <w:r w:rsidR="004F053F">
              <w:rPr>
                <w:sz w:val="16"/>
                <w:szCs w:val="18"/>
                <w:lang w:val="en-CA"/>
              </w:rPr>
              <w:t xml:space="preserve"> no repetition.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Writing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Control of syntax, grammar and subject is erratic, errors are frequent, basic and extensive, sentences are un-clear and awkward, paragraphs are random and do not support meaning, internal structure is not evident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4F053F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Tenuous control of syntax, grammar and the subject, sentences are simple and repetitive,  paragraphs are </w:t>
            </w:r>
            <w:r w:rsidR="004F053F">
              <w:rPr>
                <w:sz w:val="16"/>
                <w:szCs w:val="18"/>
              </w:rPr>
              <w:t xml:space="preserve">unorganized, </w:t>
            </w:r>
            <w:r w:rsidRPr="00042BFA">
              <w:rPr>
                <w:sz w:val="16"/>
                <w:szCs w:val="18"/>
              </w:rPr>
              <w:t>ineffective</w:t>
            </w:r>
            <w:r w:rsidR="004F053F">
              <w:rPr>
                <w:sz w:val="16"/>
                <w:szCs w:val="18"/>
              </w:rPr>
              <w:t>, and</w:t>
            </w:r>
            <w:r w:rsidRPr="00042BFA">
              <w:rPr>
                <w:sz w:val="16"/>
                <w:szCs w:val="18"/>
              </w:rPr>
              <w:t xml:space="preserve"> </w:t>
            </w:r>
            <w:r w:rsidR="004F053F">
              <w:rPr>
                <w:sz w:val="16"/>
                <w:szCs w:val="18"/>
              </w:rPr>
              <w:t>have</w:t>
            </w:r>
            <w:r w:rsidRPr="00042BFA">
              <w:rPr>
                <w:sz w:val="16"/>
                <w:szCs w:val="18"/>
              </w:rPr>
              <w:t xml:space="preserve"> a weak internal structure</w:t>
            </w:r>
            <w:r w:rsidR="004F053F">
              <w:rPr>
                <w:sz w:val="16"/>
                <w:szCs w:val="18"/>
              </w:rPr>
              <w:t>; no transitions;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4F053F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D</w:t>
            </w:r>
            <w:r w:rsidRPr="00042BFA">
              <w:rPr>
                <w:sz w:val="16"/>
                <w:szCs w:val="18"/>
                <w:lang w:val="en-CA"/>
              </w:rPr>
              <w:t xml:space="preserve">emonstrates acceptable control of syntax, makes similar, repeated errors that distract the reader; uses repetitive sentences structures; indicates paragraphs, with occasional internal structure and </w:t>
            </w:r>
            <w:r w:rsidR="004F053F">
              <w:rPr>
                <w:sz w:val="16"/>
                <w:szCs w:val="18"/>
                <w:lang w:val="en-CA"/>
              </w:rPr>
              <w:t xml:space="preserve">some </w:t>
            </w:r>
            <w:r w:rsidRPr="00042BFA">
              <w:rPr>
                <w:sz w:val="16"/>
                <w:szCs w:val="18"/>
                <w:lang w:val="en-CA"/>
              </w:rPr>
              <w:t>transitions.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350F9C" w:rsidP="004F053F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ustains control of syntax for the most part; errors are noticeable but infrequent; provides well-structured sentences; paragraphs </w:t>
            </w:r>
            <w:r w:rsidR="004F053F">
              <w:rPr>
                <w:sz w:val="16"/>
                <w:szCs w:val="18"/>
                <w:lang w:val="en-CA"/>
              </w:rPr>
              <w:t>connect and support the thesis</w:t>
            </w:r>
            <w:r w:rsidRPr="00477D06">
              <w:rPr>
                <w:sz w:val="16"/>
                <w:szCs w:val="18"/>
                <w:lang w:val="en-CA"/>
              </w:rPr>
              <w:t>, using appro</w:t>
            </w:r>
            <w:r>
              <w:rPr>
                <w:sz w:val="16"/>
                <w:szCs w:val="18"/>
                <w:lang w:val="en-CA"/>
              </w:rPr>
              <w:t>priate internal structure and</w:t>
            </w:r>
            <w:r w:rsidRPr="00477D06">
              <w:rPr>
                <w:sz w:val="16"/>
                <w:szCs w:val="18"/>
                <w:lang w:val="en-CA"/>
              </w:rPr>
              <w:t xml:space="preserve"> transitional words or phrases.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350F9C" w:rsidP="004F053F">
            <w:pPr>
              <w:spacing w:before="100" w:after="100" w:line="240" w:lineRule="auto"/>
              <w:rPr>
                <w:sz w:val="18"/>
                <w:szCs w:val="18"/>
              </w:rPr>
            </w:pPr>
            <w:r w:rsidRPr="00477D06">
              <w:rPr>
                <w:sz w:val="16"/>
                <w:szCs w:val="18"/>
                <w:lang w:val="en-CA"/>
              </w:rPr>
              <w:t xml:space="preserve">Sustains control of syntax throughout the text; </w:t>
            </w:r>
            <w:r>
              <w:rPr>
                <w:sz w:val="16"/>
                <w:szCs w:val="18"/>
                <w:lang w:val="en-CA"/>
              </w:rPr>
              <w:t>errors</w:t>
            </w:r>
            <w:r w:rsidRPr="00477D06">
              <w:rPr>
                <w:sz w:val="16"/>
                <w:szCs w:val="18"/>
                <w:lang w:val="en-CA"/>
              </w:rPr>
              <w:t xml:space="preserve"> are few and insignificant; skilfully crafts varied sentences; paragraphs </w:t>
            </w:r>
            <w:r w:rsidR="004F053F">
              <w:rPr>
                <w:sz w:val="16"/>
                <w:szCs w:val="18"/>
                <w:lang w:val="en-CA"/>
              </w:rPr>
              <w:t>flow in a natural order to support the thesis;</w:t>
            </w:r>
            <w:r w:rsidRPr="00477D06">
              <w:rPr>
                <w:sz w:val="16"/>
                <w:szCs w:val="18"/>
                <w:lang w:val="en-CA"/>
              </w:rPr>
              <w:t xml:space="preserve"> effective internal structure and well-selected transitional words or phrases.</w:t>
            </w:r>
          </w:p>
        </w:tc>
      </w:tr>
    </w:tbl>
    <w:p w:rsidR="00535BA5" w:rsidRPr="005C04A2" w:rsidRDefault="005C04A2" w:rsidP="00535BA5">
      <w:pPr>
        <w:spacing w:after="0"/>
        <w:rPr>
          <w:rFonts w:ascii="Georgia" w:hAnsi="Georgia"/>
          <w:sz w:val="20"/>
        </w:rPr>
      </w:pPr>
      <w:r w:rsidRPr="005C04A2">
        <w:rPr>
          <w:rFonts w:ascii="Georgia" w:hAnsi="Georgia"/>
          <w:sz w:val="20"/>
        </w:rPr>
        <w:t>* Papers that do not comply to the MLA standards may not be accepted.</w:t>
      </w:r>
    </w:p>
    <w:p w:rsidR="004F053F" w:rsidRDefault="004F053F" w:rsidP="00535BA5">
      <w:pPr>
        <w:spacing w:after="0"/>
        <w:rPr>
          <w:b/>
          <w:u w:val="single"/>
        </w:rPr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>
      <w:t xml:space="preserve"> 201</w:t>
    </w:r>
    <w:r w:rsidR="005C04A2">
      <w:t>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D5626"/>
    <w:rsid w:val="0020762A"/>
    <w:rsid w:val="002D7D6E"/>
    <w:rsid w:val="00350F9C"/>
    <w:rsid w:val="004F053F"/>
    <w:rsid w:val="00535BA5"/>
    <w:rsid w:val="005C04A2"/>
    <w:rsid w:val="005C6CCF"/>
    <w:rsid w:val="00785BC2"/>
    <w:rsid w:val="008274CC"/>
    <w:rsid w:val="008412FE"/>
    <w:rsid w:val="00941CA3"/>
    <w:rsid w:val="009C7A5C"/>
    <w:rsid w:val="00E22F96"/>
    <w:rsid w:val="00F8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2</cp:revision>
  <dcterms:created xsi:type="dcterms:W3CDTF">2011-11-21T20:50:00Z</dcterms:created>
  <dcterms:modified xsi:type="dcterms:W3CDTF">2011-11-21T20:50:00Z</dcterms:modified>
</cp:coreProperties>
</file>